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5806" w:rsidRDefault="00000000">
      <w:pPr>
        <w:jc w:val="center"/>
        <w:rPr>
          <w:color w:val="CC0000"/>
          <w:sz w:val="38"/>
          <w:szCs w:val="38"/>
        </w:rPr>
      </w:pPr>
      <w:r>
        <w:rPr>
          <w:noProof/>
        </w:rPr>
        <w:drawing>
          <wp:inline distT="114300" distB="114300" distL="114300" distR="114300">
            <wp:extent cx="1505558" cy="153828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505558" cy="1538288"/>
                    </a:xfrm>
                    <a:prstGeom prst="rect">
                      <a:avLst/>
                    </a:prstGeom>
                    <a:ln/>
                  </pic:spPr>
                </pic:pic>
              </a:graphicData>
            </a:graphic>
          </wp:inline>
        </w:drawing>
      </w:r>
    </w:p>
    <w:p w:rsidR="009A5806" w:rsidRDefault="00000000">
      <w:pPr>
        <w:jc w:val="center"/>
        <w:rPr>
          <w:color w:val="CC0000"/>
          <w:sz w:val="38"/>
          <w:szCs w:val="38"/>
        </w:rPr>
      </w:pPr>
      <w:r>
        <w:rPr>
          <w:color w:val="CC0000"/>
          <w:sz w:val="38"/>
          <w:szCs w:val="38"/>
        </w:rPr>
        <w:t>Transformational Learning Grant</w:t>
      </w:r>
    </w:p>
    <w:p w:rsidR="009A5806" w:rsidRDefault="00000000">
      <w:pPr>
        <w:jc w:val="center"/>
        <w:rPr>
          <w:color w:val="CC0000"/>
          <w:sz w:val="38"/>
          <w:szCs w:val="38"/>
        </w:rPr>
      </w:pPr>
      <w:r>
        <w:rPr>
          <w:color w:val="CC0000"/>
          <w:sz w:val="38"/>
          <w:szCs w:val="38"/>
        </w:rPr>
        <w:t>Annual Report</w:t>
      </w:r>
    </w:p>
    <w:p w:rsidR="009A5806" w:rsidRDefault="00000000">
      <w:pPr>
        <w:jc w:val="center"/>
        <w:rPr>
          <w:color w:val="CC0000"/>
          <w:sz w:val="38"/>
          <w:szCs w:val="38"/>
        </w:rPr>
      </w:pPr>
      <w:r>
        <w:rPr>
          <w:color w:val="CC0000"/>
          <w:sz w:val="38"/>
          <w:szCs w:val="38"/>
        </w:rPr>
        <w:t>2023</w:t>
      </w:r>
    </w:p>
    <w:p w:rsidR="009A5806" w:rsidRDefault="00000000">
      <w:pPr>
        <w:rPr>
          <w:sz w:val="24"/>
          <w:szCs w:val="24"/>
        </w:rPr>
      </w:pPr>
      <w:r>
        <w:rPr>
          <w:sz w:val="24"/>
          <w:szCs w:val="24"/>
        </w:rPr>
        <w:t xml:space="preserve">As a participating school district that has received funding through the Transformational Learning Grant (SB 8), the completion and submission of this annual report is required to demonstrate continued qualification for funding. The completed document is submitted on the </w:t>
      </w:r>
      <w:hyperlink r:id="rId7">
        <w:r>
          <w:rPr>
            <w:color w:val="1155CC"/>
            <w:sz w:val="24"/>
            <w:szCs w:val="24"/>
            <w:u w:val="single"/>
          </w:rPr>
          <w:t>OPI Transformational Learning Webpage.</w:t>
        </w:r>
      </w:hyperlink>
      <w:r>
        <w:rPr>
          <w:sz w:val="24"/>
          <w:szCs w:val="24"/>
        </w:rPr>
        <w:t xml:space="preserve"> </w:t>
      </w:r>
    </w:p>
    <w:p w:rsidR="009A5806" w:rsidRDefault="009A5806">
      <w:pPr>
        <w:rPr>
          <w:sz w:val="24"/>
          <w:szCs w:val="24"/>
        </w:rPr>
      </w:pPr>
    </w:p>
    <w:p w:rsidR="009A5806" w:rsidRDefault="00000000">
      <w:pPr>
        <w:rPr>
          <w:sz w:val="24"/>
          <w:szCs w:val="24"/>
        </w:rPr>
      </w:pPr>
      <w:r>
        <w:rPr>
          <w:sz w:val="24"/>
          <w:szCs w:val="24"/>
        </w:rPr>
        <w:t xml:space="preserve">The window for submission of this annual report opens Monday, December 4, 2023 at 8am MST. The annual report is due by Monday, January 8, 2024 at 5pm MST. Wait list position for any increase in FTE will be determined by a lottery system, conducted through a neutral 3rd party. This is competitive with new district applicants. </w:t>
      </w:r>
    </w:p>
    <w:p w:rsidR="009A5806" w:rsidRDefault="009A5806">
      <w:pPr>
        <w:jc w:val="center"/>
      </w:pPr>
    </w:p>
    <w:p w:rsidR="009A5806" w:rsidRDefault="00000000">
      <w:pPr>
        <w:rPr>
          <w:b/>
          <w:sz w:val="30"/>
          <w:szCs w:val="30"/>
        </w:rPr>
      </w:pPr>
      <w:r>
        <w:rPr>
          <w:b/>
          <w:sz w:val="30"/>
          <w:szCs w:val="30"/>
        </w:rPr>
        <w:t>SECTION 1: General Information</w:t>
      </w:r>
    </w:p>
    <w:tbl>
      <w:tblPr>
        <w:tblStyle w:val="a"/>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6360"/>
      </w:tblGrid>
      <w:tr w:rsidR="009A5806">
        <w:trPr>
          <w:jc w:val="center"/>
        </w:trPr>
        <w:tc>
          <w:tcPr>
            <w:tcW w:w="3000" w:type="dxa"/>
            <w:shd w:val="clear" w:color="auto" w:fill="auto"/>
            <w:tcMar>
              <w:top w:w="100" w:type="dxa"/>
              <w:left w:w="100" w:type="dxa"/>
              <w:bottom w:w="100" w:type="dxa"/>
              <w:right w:w="100" w:type="dxa"/>
            </w:tcMar>
          </w:tcPr>
          <w:p w:rsidR="009A5806" w:rsidRDefault="00000000">
            <w:pPr>
              <w:widowControl w:val="0"/>
              <w:pBdr>
                <w:top w:val="nil"/>
                <w:left w:val="nil"/>
                <w:bottom w:val="nil"/>
                <w:right w:val="nil"/>
                <w:between w:val="nil"/>
              </w:pBdr>
              <w:spacing w:line="240" w:lineRule="auto"/>
            </w:pPr>
            <w:r>
              <w:t>District Name</w:t>
            </w:r>
          </w:p>
        </w:tc>
        <w:tc>
          <w:tcPr>
            <w:tcW w:w="6360" w:type="dxa"/>
            <w:shd w:val="clear" w:color="auto" w:fill="auto"/>
            <w:tcMar>
              <w:top w:w="100" w:type="dxa"/>
              <w:left w:w="100" w:type="dxa"/>
              <w:bottom w:w="100" w:type="dxa"/>
              <w:right w:w="100" w:type="dxa"/>
            </w:tcMar>
          </w:tcPr>
          <w:p w:rsidR="009A5806" w:rsidRDefault="009A5806">
            <w:pPr>
              <w:widowControl w:val="0"/>
              <w:pBdr>
                <w:top w:val="nil"/>
                <w:left w:val="nil"/>
                <w:bottom w:val="nil"/>
                <w:right w:val="nil"/>
                <w:between w:val="nil"/>
              </w:pBdr>
              <w:spacing w:line="240" w:lineRule="auto"/>
            </w:pPr>
          </w:p>
        </w:tc>
      </w:tr>
      <w:tr w:rsidR="009A5806">
        <w:trPr>
          <w:jc w:val="center"/>
        </w:trPr>
        <w:tc>
          <w:tcPr>
            <w:tcW w:w="3000" w:type="dxa"/>
            <w:shd w:val="clear" w:color="auto" w:fill="auto"/>
            <w:tcMar>
              <w:top w:w="100" w:type="dxa"/>
              <w:left w:w="100" w:type="dxa"/>
              <w:bottom w:w="100" w:type="dxa"/>
              <w:right w:w="100" w:type="dxa"/>
            </w:tcMar>
          </w:tcPr>
          <w:p w:rsidR="009A5806" w:rsidRDefault="00000000">
            <w:pPr>
              <w:widowControl w:val="0"/>
              <w:pBdr>
                <w:top w:val="nil"/>
                <w:left w:val="nil"/>
                <w:bottom w:val="nil"/>
                <w:right w:val="nil"/>
                <w:between w:val="nil"/>
              </w:pBdr>
              <w:spacing w:line="240" w:lineRule="auto"/>
            </w:pPr>
            <w:r>
              <w:t>LEA #</w:t>
            </w:r>
          </w:p>
        </w:tc>
        <w:tc>
          <w:tcPr>
            <w:tcW w:w="6360" w:type="dxa"/>
            <w:shd w:val="clear" w:color="auto" w:fill="auto"/>
            <w:tcMar>
              <w:top w:w="100" w:type="dxa"/>
              <w:left w:w="100" w:type="dxa"/>
              <w:bottom w:w="100" w:type="dxa"/>
              <w:right w:w="100" w:type="dxa"/>
            </w:tcMar>
          </w:tcPr>
          <w:p w:rsidR="009A5806" w:rsidRDefault="009A5806">
            <w:pPr>
              <w:widowControl w:val="0"/>
              <w:pBdr>
                <w:top w:val="nil"/>
                <w:left w:val="nil"/>
                <w:bottom w:val="nil"/>
                <w:right w:val="nil"/>
                <w:between w:val="nil"/>
              </w:pBdr>
              <w:spacing w:line="240" w:lineRule="auto"/>
            </w:pPr>
          </w:p>
        </w:tc>
      </w:tr>
      <w:tr w:rsidR="009A5806">
        <w:trPr>
          <w:jc w:val="center"/>
        </w:trPr>
        <w:tc>
          <w:tcPr>
            <w:tcW w:w="3000" w:type="dxa"/>
            <w:shd w:val="clear" w:color="auto" w:fill="auto"/>
            <w:tcMar>
              <w:top w:w="100" w:type="dxa"/>
              <w:left w:w="100" w:type="dxa"/>
              <w:bottom w:w="100" w:type="dxa"/>
              <w:right w:w="100" w:type="dxa"/>
            </w:tcMar>
          </w:tcPr>
          <w:p w:rsidR="009A5806" w:rsidRDefault="00000000">
            <w:pPr>
              <w:widowControl w:val="0"/>
              <w:pBdr>
                <w:top w:val="nil"/>
                <w:left w:val="nil"/>
                <w:bottom w:val="nil"/>
                <w:right w:val="nil"/>
                <w:between w:val="nil"/>
              </w:pBdr>
              <w:spacing w:line="240" w:lineRule="auto"/>
            </w:pPr>
            <w:r>
              <w:t>Submitter’s Full Name</w:t>
            </w:r>
          </w:p>
        </w:tc>
        <w:tc>
          <w:tcPr>
            <w:tcW w:w="6360" w:type="dxa"/>
            <w:shd w:val="clear" w:color="auto" w:fill="auto"/>
            <w:tcMar>
              <w:top w:w="100" w:type="dxa"/>
              <w:left w:w="100" w:type="dxa"/>
              <w:bottom w:w="100" w:type="dxa"/>
              <w:right w:w="100" w:type="dxa"/>
            </w:tcMar>
          </w:tcPr>
          <w:p w:rsidR="009A5806" w:rsidRDefault="009A5806">
            <w:pPr>
              <w:widowControl w:val="0"/>
              <w:pBdr>
                <w:top w:val="nil"/>
                <w:left w:val="nil"/>
                <w:bottom w:val="nil"/>
                <w:right w:val="nil"/>
                <w:between w:val="nil"/>
              </w:pBdr>
              <w:spacing w:line="240" w:lineRule="auto"/>
            </w:pPr>
          </w:p>
        </w:tc>
      </w:tr>
      <w:tr w:rsidR="009A5806">
        <w:trPr>
          <w:jc w:val="center"/>
        </w:trPr>
        <w:tc>
          <w:tcPr>
            <w:tcW w:w="3000" w:type="dxa"/>
            <w:shd w:val="clear" w:color="auto" w:fill="auto"/>
            <w:tcMar>
              <w:top w:w="100" w:type="dxa"/>
              <w:left w:w="100" w:type="dxa"/>
              <w:bottom w:w="100" w:type="dxa"/>
              <w:right w:w="100" w:type="dxa"/>
            </w:tcMar>
          </w:tcPr>
          <w:p w:rsidR="009A5806" w:rsidRDefault="00000000">
            <w:pPr>
              <w:widowControl w:val="0"/>
              <w:pBdr>
                <w:top w:val="nil"/>
                <w:left w:val="nil"/>
                <w:bottom w:val="nil"/>
                <w:right w:val="nil"/>
                <w:between w:val="nil"/>
              </w:pBdr>
              <w:spacing w:line="240" w:lineRule="auto"/>
            </w:pPr>
            <w:r>
              <w:t>Email</w:t>
            </w:r>
          </w:p>
        </w:tc>
        <w:tc>
          <w:tcPr>
            <w:tcW w:w="6360" w:type="dxa"/>
            <w:shd w:val="clear" w:color="auto" w:fill="auto"/>
            <w:tcMar>
              <w:top w:w="100" w:type="dxa"/>
              <w:left w:w="100" w:type="dxa"/>
              <w:bottom w:w="100" w:type="dxa"/>
              <w:right w:w="100" w:type="dxa"/>
            </w:tcMar>
          </w:tcPr>
          <w:p w:rsidR="009A5806" w:rsidRDefault="009A5806">
            <w:pPr>
              <w:widowControl w:val="0"/>
              <w:pBdr>
                <w:top w:val="nil"/>
                <w:left w:val="nil"/>
                <w:bottom w:val="nil"/>
                <w:right w:val="nil"/>
                <w:between w:val="nil"/>
              </w:pBdr>
              <w:spacing w:line="240" w:lineRule="auto"/>
            </w:pPr>
          </w:p>
        </w:tc>
      </w:tr>
      <w:tr w:rsidR="009A5806">
        <w:trPr>
          <w:jc w:val="center"/>
        </w:trPr>
        <w:tc>
          <w:tcPr>
            <w:tcW w:w="3000" w:type="dxa"/>
            <w:shd w:val="clear" w:color="auto" w:fill="auto"/>
            <w:tcMar>
              <w:top w:w="100" w:type="dxa"/>
              <w:left w:w="100" w:type="dxa"/>
              <w:bottom w:w="100" w:type="dxa"/>
              <w:right w:w="100" w:type="dxa"/>
            </w:tcMar>
          </w:tcPr>
          <w:p w:rsidR="009A5806" w:rsidRDefault="00000000">
            <w:pPr>
              <w:widowControl w:val="0"/>
              <w:pBdr>
                <w:top w:val="nil"/>
                <w:left w:val="nil"/>
                <w:bottom w:val="nil"/>
                <w:right w:val="nil"/>
                <w:between w:val="nil"/>
              </w:pBdr>
              <w:spacing w:line="240" w:lineRule="auto"/>
            </w:pPr>
            <w:r>
              <w:t>Contact Phone Number</w:t>
            </w:r>
          </w:p>
        </w:tc>
        <w:tc>
          <w:tcPr>
            <w:tcW w:w="6360" w:type="dxa"/>
            <w:shd w:val="clear" w:color="auto" w:fill="auto"/>
            <w:tcMar>
              <w:top w:w="100" w:type="dxa"/>
              <w:left w:w="100" w:type="dxa"/>
              <w:bottom w:w="100" w:type="dxa"/>
              <w:right w:w="100" w:type="dxa"/>
            </w:tcMar>
          </w:tcPr>
          <w:p w:rsidR="009A5806" w:rsidRDefault="009A5806">
            <w:pPr>
              <w:widowControl w:val="0"/>
              <w:pBdr>
                <w:top w:val="nil"/>
                <w:left w:val="nil"/>
                <w:bottom w:val="nil"/>
                <w:right w:val="nil"/>
                <w:between w:val="nil"/>
              </w:pBdr>
              <w:spacing w:line="240" w:lineRule="auto"/>
            </w:pPr>
          </w:p>
        </w:tc>
      </w:tr>
      <w:tr w:rsidR="009A5806">
        <w:trPr>
          <w:jc w:val="center"/>
        </w:trPr>
        <w:tc>
          <w:tcPr>
            <w:tcW w:w="3000" w:type="dxa"/>
            <w:shd w:val="clear" w:color="auto" w:fill="auto"/>
            <w:tcMar>
              <w:top w:w="100" w:type="dxa"/>
              <w:left w:w="100" w:type="dxa"/>
              <w:bottom w:w="100" w:type="dxa"/>
              <w:right w:w="100" w:type="dxa"/>
            </w:tcMar>
          </w:tcPr>
          <w:p w:rsidR="009A5806" w:rsidRDefault="00000000">
            <w:pPr>
              <w:widowControl w:val="0"/>
              <w:pBdr>
                <w:top w:val="nil"/>
                <w:left w:val="nil"/>
                <w:bottom w:val="nil"/>
                <w:right w:val="nil"/>
                <w:between w:val="nil"/>
              </w:pBdr>
              <w:spacing w:line="240" w:lineRule="auto"/>
            </w:pPr>
            <w:r>
              <w:t>Amount of Funding Received</w:t>
            </w:r>
          </w:p>
        </w:tc>
        <w:tc>
          <w:tcPr>
            <w:tcW w:w="6360" w:type="dxa"/>
            <w:shd w:val="clear" w:color="auto" w:fill="auto"/>
            <w:tcMar>
              <w:top w:w="100" w:type="dxa"/>
              <w:left w:w="100" w:type="dxa"/>
              <w:bottom w:w="100" w:type="dxa"/>
              <w:right w:w="100" w:type="dxa"/>
            </w:tcMar>
          </w:tcPr>
          <w:p w:rsidR="009A5806" w:rsidRDefault="009A5806">
            <w:pPr>
              <w:widowControl w:val="0"/>
              <w:pBdr>
                <w:top w:val="nil"/>
                <w:left w:val="nil"/>
                <w:bottom w:val="nil"/>
                <w:right w:val="nil"/>
                <w:between w:val="nil"/>
              </w:pBdr>
              <w:spacing w:line="240" w:lineRule="auto"/>
            </w:pPr>
          </w:p>
        </w:tc>
      </w:tr>
      <w:tr w:rsidR="009A5806">
        <w:trPr>
          <w:jc w:val="center"/>
        </w:trPr>
        <w:tc>
          <w:tcPr>
            <w:tcW w:w="3000" w:type="dxa"/>
            <w:shd w:val="clear" w:color="auto" w:fill="auto"/>
            <w:tcMar>
              <w:top w:w="100" w:type="dxa"/>
              <w:left w:w="100" w:type="dxa"/>
              <w:bottom w:w="100" w:type="dxa"/>
              <w:right w:w="100" w:type="dxa"/>
            </w:tcMar>
          </w:tcPr>
          <w:p w:rsidR="009A5806" w:rsidRDefault="00000000">
            <w:pPr>
              <w:widowControl w:val="0"/>
              <w:pBdr>
                <w:top w:val="nil"/>
                <w:left w:val="nil"/>
                <w:bottom w:val="nil"/>
                <w:right w:val="nil"/>
                <w:between w:val="nil"/>
              </w:pBdr>
              <w:spacing w:line="240" w:lineRule="auto"/>
            </w:pPr>
            <w:r>
              <w:t>FY 2024 Total Expenditures to Date</w:t>
            </w:r>
          </w:p>
        </w:tc>
        <w:tc>
          <w:tcPr>
            <w:tcW w:w="6360" w:type="dxa"/>
            <w:shd w:val="clear" w:color="auto" w:fill="auto"/>
            <w:tcMar>
              <w:top w:w="100" w:type="dxa"/>
              <w:left w:w="100" w:type="dxa"/>
              <w:bottom w:w="100" w:type="dxa"/>
              <w:right w:w="100" w:type="dxa"/>
            </w:tcMar>
          </w:tcPr>
          <w:p w:rsidR="009A5806" w:rsidRDefault="009A5806">
            <w:pPr>
              <w:widowControl w:val="0"/>
              <w:pBdr>
                <w:top w:val="nil"/>
                <w:left w:val="nil"/>
                <w:bottom w:val="nil"/>
                <w:right w:val="nil"/>
                <w:between w:val="nil"/>
              </w:pBdr>
              <w:spacing w:line="240" w:lineRule="auto"/>
            </w:pPr>
          </w:p>
        </w:tc>
      </w:tr>
      <w:tr w:rsidR="009A5806">
        <w:trPr>
          <w:jc w:val="center"/>
        </w:trPr>
        <w:tc>
          <w:tcPr>
            <w:tcW w:w="3000" w:type="dxa"/>
            <w:shd w:val="clear" w:color="auto" w:fill="auto"/>
            <w:tcMar>
              <w:top w:w="100" w:type="dxa"/>
              <w:left w:w="100" w:type="dxa"/>
              <w:bottom w:w="100" w:type="dxa"/>
              <w:right w:w="100" w:type="dxa"/>
            </w:tcMar>
          </w:tcPr>
          <w:p w:rsidR="009A5806" w:rsidRDefault="00000000">
            <w:pPr>
              <w:widowControl w:val="0"/>
              <w:pBdr>
                <w:top w:val="nil"/>
                <w:left w:val="nil"/>
                <w:bottom w:val="nil"/>
                <w:right w:val="nil"/>
                <w:between w:val="nil"/>
              </w:pBdr>
              <w:spacing w:line="240" w:lineRule="auto"/>
            </w:pPr>
            <w:r>
              <w:t>Current Balance</w:t>
            </w:r>
          </w:p>
        </w:tc>
        <w:tc>
          <w:tcPr>
            <w:tcW w:w="6360" w:type="dxa"/>
            <w:shd w:val="clear" w:color="auto" w:fill="auto"/>
            <w:tcMar>
              <w:top w:w="100" w:type="dxa"/>
              <w:left w:w="100" w:type="dxa"/>
              <w:bottom w:w="100" w:type="dxa"/>
              <w:right w:w="100" w:type="dxa"/>
            </w:tcMar>
          </w:tcPr>
          <w:p w:rsidR="009A5806" w:rsidRDefault="009A5806">
            <w:pPr>
              <w:widowControl w:val="0"/>
              <w:pBdr>
                <w:top w:val="nil"/>
                <w:left w:val="nil"/>
                <w:bottom w:val="nil"/>
                <w:right w:val="nil"/>
                <w:between w:val="nil"/>
              </w:pBdr>
              <w:spacing w:line="240" w:lineRule="auto"/>
            </w:pPr>
          </w:p>
        </w:tc>
      </w:tr>
    </w:tbl>
    <w:p w:rsidR="009A5806" w:rsidRDefault="009A5806">
      <w:pPr>
        <w:jc w:val="center"/>
      </w:pPr>
    </w:p>
    <w:p w:rsidR="009A5806" w:rsidRDefault="009A5806">
      <w:pPr>
        <w:rPr>
          <w:b/>
          <w:sz w:val="30"/>
          <w:szCs w:val="30"/>
        </w:rPr>
      </w:pPr>
    </w:p>
    <w:p w:rsidR="009A5806" w:rsidRDefault="00000000">
      <w:pPr>
        <w:rPr>
          <w:b/>
          <w:sz w:val="30"/>
          <w:szCs w:val="30"/>
        </w:rPr>
      </w:pPr>
      <w:r>
        <w:rPr>
          <w:b/>
          <w:sz w:val="30"/>
          <w:szCs w:val="30"/>
        </w:rPr>
        <w:t>SECTION 2: Progress Toward Measurable Objective</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390"/>
      </w:tblGrid>
      <w:tr w:rsidR="009A5806">
        <w:tc>
          <w:tcPr>
            <w:tcW w:w="2970" w:type="dxa"/>
            <w:shd w:val="clear" w:color="auto" w:fill="auto"/>
            <w:tcMar>
              <w:top w:w="100" w:type="dxa"/>
              <w:left w:w="100" w:type="dxa"/>
              <w:bottom w:w="100" w:type="dxa"/>
              <w:right w:w="100" w:type="dxa"/>
            </w:tcMar>
          </w:tcPr>
          <w:p w:rsidR="009A5806" w:rsidRDefault="00000000">
            <w:pPr>
              <w:widowControl w:val="0"/>
              <w:pBdr>
                <w:top w:val="nil"/>
                <w:left w:val="nil"/>
                <w:bottom w:val="nil"/>
                <w:right w:val="nil"/>
                <w:between w:val="nil"/>
              </w:pBdr>
              <w:spacing w:line="240" w:lineRule="auto"/>
            </w:pPr>
            <w:r>
              <w:lastRenderedPageBreak/>
              <w:t>Measurable Objective from District’s Transformational Learning Plan</w:t>
            </w:r>
          </w:p>
        </w:tc>
        <w:tc>
          <w:tcPr>
            <w:tcW w:w="6390" w:type="dxa"/>
            <w:shd w:val="clear" w:color="auto" w:fill="auto"/>
            <w:tcMar>
              <w:top w:w="100" w:type="dxa"/>
              <w:left w:w="100" w:type="dxa"/>
              <w:bottom w:w="100" w:type="dxa"/>
              <w:right w:w="100" w:type="dxa"/>
            </w:tcMar>
          </w:tcPr>
          <w:p w:rsidR="009A5806" w:rsidRDefault="009A5806">
            <w:pPr>
              <w:widowControl w:val="0"/>
              <w:pBdr>
                <w:top w:val="nil"/>
                <w:left w:val="nil"/>
                <w:bottom w:val="nil"/>
                <w:right w:val="nil"/>
                <w:between w:val="nil"/>
              </w:pBdr>
              <w:spacing w:line="240" w:lineRule="auto"/>
            </w:pPr>
          </w:p>
        </w:tc>
      </w:tr>
      <w:tr w:rsidR="009A5806">
        <w:tc>
          <w:tcPr>
            <w:tcW w:w="2970" w:type="dxa"/>
            <w:shd w:val="clear" w:color="auto" w:fill="auto"/>
            <w:tcMar>
              <w:top w:w="100" w:type="dxa"/>
              <w:left w:w="100" w:type="dxa"/>
              <w:bottom w:w="100" w:type="dxa"/>
              <w:right w:w="100" w:type="dxa"/>
            </w:tcMar>
          </w:tcPr>
          <w:p w:rsidR="009A5806" w:rsidRDefault="00000000">
            <w:pPr>
              <w:widowControl w:val="0"/>
              <w:pBdr>
                <w:top w:val="nil"/>
                <w:left w:val="nil"/>
                <w:bottom w:val="nil"/>
                <w:right w:val="nil"/>
                <w:between w:val="nil"/>
              </w:pBdr>
              <w:spacing w:line="240" w:lineRule="auto"/>
            </w:pPr>
            <w:r>
              <w:t xml:space="preserve">Progress made </w:t>
            </w:r>
          </w:p>
        </w:tc>
        <w:tc>
          <w:tcPr>
            <w:tcW w:w="6390" w:type="dxa"/>
            <w:shd w:val="clear" w:color="auto" w:fill="auto"/>
            <w:tcMar>
              <w:top w:w="100" w:type="dxa"/>
              <w:left w:w="100" w:type="dxa"/>
              <w:bottom w:w="100" w:type="dxa"/>
              <w:right w:w="100" w:type="dxa"/>
            </w:tcMar>
          </w:tcPr>
          <w:p w:rsidR="009A5806" w:rsidRDefault="009A5806">
            <w:pPr>
              <w:widowControl w:val="0"/>
              <w:pBdr>
                <w:top w:val="nil"/>
                <w:left w:val="nil"/>
                <w:bottom w:val="nil"/>
                <w:right w:val="nil"/>
                <w:between w:val="nil"/>
              </w:pBdr>
              <w:spacing w:line="240" w:lineRule="auto"/>
            </w:pPr>
          </w:p>
        </w:tc>
      </w:tr>
      <w:tr w:rsidR="009A5806">
        <w:tc>
          <w:tcPr>
            <w:tcW w:w="2970" w:type="dxa"/>
            <w:shd w:val="clear" w:color="auto" w:fill="auto"/>
            <w:tcMar>
              <w:top w:w="100" w:type="dxa"/>
              <w:left w:w="100" w:type="dxa"/>
              <w:bottom w:w="100" w:type="dxa"/>
              <w:right w:w="100" w:type="dxa"/>
            </w:tcMar>
          </w:tcPr>
          <w:p w:rsidR="009A5806" w:rsidRDefault="00000000">
            <w:pPr>
              <w:widowControl w:val="0"/>
              <w:spacing w:line="240" w:lineRule="auto"/>
            </w:pPr>
            <w:r>
              <w:t>Measurable Objective from District’s Transformational Learning Plan</w:t>
            </w:r>
          </w:p>
        </w:tc>
        <w:tc>
          <w:tcPr>
            <w:tcW w:w="6390" w:type="dxa"/>
            <w:shd w:val="clear" w:color="auto" w:fill="auto"/>
            <w:tcMar>
              <w:top w:w="100" w:type="dxa"/>
              <w:left w:w="100" w:type="dxa"/>
              <w:bottom w:w="100" w:type="dxa"/>
              <w:right w:w="100" w:type="dxa"/>
            </w:tcMar>
          </w:tcPr>
          <w:p w:rsidR="009A5806" w:rsidRDefault="009A5806">
            <w:pPr>
              <w:widowControl w:val="0"/>
              <w:pBdr>
                <w:top w:val="nil"/>
                <w:left w:val="nil"/>
                <w:bottom w:val="nil"/>
                <w:right w:val="nil"/>
                <w:between w:val="nil"/>
              </w:pBdr>
              <w:spacing w:line="240" w:lineRule="auto"/>
            </w:pPr>
          </w:p>
        </w:tc>
      </w:tr>
      <w:tr w:rsidR="009A5806">
        <w:tc>
          <w:tcPr>
            <w:tcW w:w="2970" w:type="dxa"/>
            <w:shd w:val="clear" w:color="auto" w:fill="auto"/>
            <w:tcMar>
              <w:top w:w="100" w:type="dxa"/>
              <w:left w:w="100" w:type="dxa"/>
              <w:bottom w:w="100" w:type="dxa"/>
              <w:right w:w="100" w:type="dxa"/>
            </w:tcMar>
          </w:tcPr>
          <w:p w:rsidR="009A5806" w:rsidRDefault="00000000">
            <w:pPr>
              <w:widowControl w:val="0"/>
              <w:spacing w:line="240" w:lineRule="auto"/>
            </w:pPr>
            <w:r>
              <w:t xml:space="preserve">Progress made </w:t>
            </w:r>
          </w:p>
        </w:tc>
        <w:tc>
          <w:tcPr>
            <w:tcW w:w="6390" w:type="dxa"/>
            <w:shd w:val="clear" w:color="auto" w:fill="auto"/>
            <w:tcMar>
              <w:top w:w="100" w:type="dxa"/>
              <w:left w:w="100" w:type="dxa"/>
              <w:bottom w:w="100" w:type="dxa"/>
              <w:right w:w="100" w:type="dxa"/>
            </w:tcMar>
          </w:tcPr>
          <w:p w:rsidR="009A5806" w:rsidRDefault="009A5806">
            <w:pPr>
              <w:widowControl w:val="0"/>
              <w:pBdr>
                <w:top w:val="nil"/>
                <w:left w:val="nil"/>
                <w:bottom w:val="nil"/>
                <w:right w:val="nil"/>
                <w:between w:val="nil"/>
              </w:pBdr>
              <w:spacing w:line="240" w:lineRule="auto"/>
            </w:pPr>
          </w:p>
        </w:tc>
      </w:tr>
      <w:tr w:rsidR="009A5806">
        <w:tc>
          <w:tcPr>
            <w:tcW w:w="2970" w:type="dxa"/>
            <w:shd w:val="clear" w:color="auto" w:fill="auto"/>
            <w:tcMar>
              <w:top w:w="100" w:type="dxa"/>
              <w:left w:w="100" w:type="dxa"/>
              <w:bottom w:w="100" w:type="dxa"/>
              <w:right w:w="100" w:type="dxa"/>
            </w:tcMar>
          </w:tcPr>
          <w:p w:rsidR="009A5806" w:rsidRDefault="00000000">
            <w:pPr>
              <w:widowControl w:val="0"/>
              <w:spacing w:line="240" w:lineRule="auto"/>
            </w:pPr>
            <w:r>
              <w:t>Measurable Objective from District's Transformational Learning Plan</w:t>
            </w:r>
          </w:p>
        </w:tc>
        <w:tc>
          <w:tcPr>
            <w:tcW w:w="6390" w:type="dxa"/>
            <w:shd w:val="clear" w:color="auto" w:fill="auto"/>
            <w:tcMar>
              <w:top w:w="100" w:type="dxa"/>
              <w:left w:w="100" w:type="dxa"/>
              <w:bottom w:w="100" w:type="dxa"/>
              <w:right w:w="100" w:type="dxa"/>
            </w:tcMar>
          </w:tcPr>
          <w:p w:rsidR="009A5806" w:rsidRDefault="009A5806">
            <w:pPr>
              <w:widowControl w:val="0"/>
              <w:pBdr>
                <w:top w:val="nil"/>
                <w:left w:val="nil"/>
                <w:bottom w:val="nil"/>
                <w:right w:val="nil"/>
                <w:between w:val="nil"/>
              </w:pBdr>
              <w:spacing w:line="240" w:lineRule="auto"/>
            </w:pPr>
          </w:p>
        </w:tc>
      </w:tr>
      <w:tr w:rsidR="009A5806">
        <w:tc>
          <w:tcPr>
            <w:tcW w:w="2970" w:type="dxa"/>
            <w:shd w:val="clear" w:color="auto" w:fill="auto"/>
            <w:tcMar>
              <w:top w:w="100" w:type="dxa"/>
              <w:left w:w="100" w:type="dxa"/>
              <w:bottom w:w="100" w:type="dxa"/>
              <w:right w:w="100" w:type="dxa"/>
            </w:tcMar>
          </w:tcPr>
          <w:p w:rsidR="009A5806" w:rsidRDefault="00000000">
            <w:pPr>
              <w:widowControl w:val="0"/>
              <w:spacing w:line="240" w:lineRule="auto"/>
            </w:pPr>
            <w:r>
              <w:t xml:space="preserve">Progress made </w:t>
            </w:r>
          </w:p>
        </w:tc>
        <w:tc>
          <w:tcPr>
            <w:tcW w:w="6390" w:type="dxa"/>
            <w:shd w:val="clear" w:color="auto" w:fill="auto"/>
            <w:tcMar>
              <w:top w:w="100" w:type="dxa"/>
              <w:left w:w="100" w:type="dxa"/>
              <w:bottom w:w="100" w:type="dxa"/>
              <w:right w:w="100" w:type="dxa"/>
            </w:tcMar>
          </w:tcPr>
          <w:p w:rsidR="009A5806" w:rsidRDefault="009A5806">
            <w:pPr>
              <w:widowControl w:val="0"/>
              <w:pBdr>
                <w:top w:val="nil"/>
                <w:left w:val="nil"/>
                <w:bottom w:val="nil"/>
                <w:right w:val="nil"/>
                <w:between w:val="nil"/>
              </w:pBdr>
              <w:spacing w:line="240" w:lineRule="auto"/>
            </w:pPr>
          </w:p>
        </w:tc>
      </w:tr>
      <w:tr w:rsidR="009A5806">
        <w:tc>
          <w:tcPr>
            <w:tcW w:w="2970" w:type="dxa"/>
            <w:shd w:val="clear" w:color="auto" w:fill="auto"/>
            <w:tcMar>
              <w:top w:w="100" w:type="dxa"/>
              <w:left w:w="100" w:type="dxa"/>
              <w:bottom w:w="100" w:type="dxa"/>
              <w:right w:w="100" w:type="dxa"/>
            </w:tcMar>
          </w:tcPr>
          <w:p w:rsidR="009A5806" w:rsidRDefault="00000000">
            <w:pPr>
              <w:widowControl w:val="0"/>
              <w:spacing w:line="240" w:lineRule="auto"/>
            </w:pPr>
            <w:r>
              <w:t xml:space="preserve">Measurable Objective from District’s Transformational </w:t>
            </w:r>
            <w:proofErr w:type="gramStart"/>
            <w:r>
              <w:t>Learning  Plan</w:t>
            </w:r>
            <w:proofErr w:type="gramEnd"/>
          </w:p>
        </w:tc>
        <w:tc>
          <w:tcPr>
            <w:tcW w:w="6390" w:type="dxa"/>
            <w:shd w:val="clear" w:color="auto" w:fill="auto"/>
            <w:tcMar>
              <w:top w:w="100" w:type="dxa"/>
              <w:left w:w="100" w:type="dxa"/>
              <w:bottom w:w="100" w:type="dxa"/>
              <w:right w:w="100" w:type="dxa"/>
            </w:tcMar>
          </w:tcPr>
          <w:p w:rsidR="009A5806" w:rsidRDefault="009A5806">
            <w:pPr>
              <w:widowControl w:val="0"/>
              <w:pBdr>
                <w:top w:val="nil"/>
                <w:left w:val="nil"/>
                <w:bottom w:val="nil"/>
                <w:right w:val="nil"/>
                <w:between w:val="nil"/>
              </w:pBdr>
              <w:spacing w:line="240" w:lineRule="auto"/>
            </w:pPr>
          </w:p>
        </w:tc>
      </w:tr>
      <w:tr w:rsidR="009A5806">
        <w:tc>
          <w:tcPr>
            <w:tcW w:w="2970" w:type="dxa"/>
            <w:shd w:val="clear" w:color="auto" w:fill="auto"/>
            <w:tcMar>
              <w:top w:w="100" w:type="dxa"/>
              <w:left w:w="100" w:type="dxa"/>
              <w:bottom w:w="100" w:type="dxa"/>
              <w:right w:w="100" w:type="dxa"/>
            </w:tcMar>
          </w:tcPr>
          <w:p w:rsidR="009A5806" w:rsidRDefault="00000000">
            <w:pPr>
              <w:widowControl w:val="0"/>
              <w:spacing w:line="240" w:lineRule="auto"/>
            </w:pPr>
            <w:r>
              <w:t xml:space="preserve">Progress made </w:t>
            </w:r>
          </w:p>
        </w:tc>
        <w:tc>
          <w:tcPr>
            <w:tcW w:w="6390" w:type="dxa"/>
            <w:shd w:val="clear" w:color="auto" w:fill="auto"/>
            <w:tcMar>
              <w:top w:w="100" w:type="dxa"/>
              <w:left w:w="100" w:type="dxa"/>
              <w:bottom w:w="100" w:type="dxa"/>
              <w:right w:w="100" w:type="dxa"/>
            </w:tcMar>
          </w:tcPr>
          <w:p w:rsidR="009A5806" w:rsidRDefault="009A5806">
            <w:pPr>
              <w:widowControl w:val="0"/>
              <w:pBdr>
                <w:top w:val="nil"/>
                <w:left w:val="nil"/>
                <w:bottom w:val="nil"/>
                <w:right w:val="nil"/>
                <w:between w:val="nil"/>
              </w:pBdr>
              <w:spacing w:line="240" w:lineRule="auto"/>
            </w:pPr>
          </w:p>
        </w:tc>
      </w:tr>
    </w:tbl>
    <w:p w:rsidR="009A5806" w:rsidRDefault="009A5806"/>
    <w:p w:rsidR="009A5806" w:rsidRDefault="00000000">
      <w:pPr>
        <w:rPr>
          <w:b/>
          <w:sz w:val="30"/>
          <w:szCs w:val="30"/>
        </w:rPr>
      </w:pPr>
      <w:r>
        <w:rPr>
          <w:b/>
          <w:sz w:val="30"/>
          <w:szCs w:val="30"/>
        </w:rPr>
        <w:t>SECTION 3: Additional Information</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390"/>
      </w:tblGrid>
      <w:tr w:rsidR="009A5806">
        <w:tc>
          <w:tcPr>
            <w:tcW w:w="2970" w:type="dxa"/>
            <w:shd w:val="clear" w:color="auto" w:fill="auto"/>
            <w:tcMar>
              <w:top w:w="100" w:type="dxa"/>
              <w:left w:w="100" w:type="dxa"/>
              <w:bottom w:w="100" w:type="dxa"/>
              <w:right w:w="100" w:type="dxa"/>
            </w:tcMar>
          </w:tcPr>
          <w:p w:rsidR="009A5806" w:rsidRDefault="00000000">
            <w:pPr>
              <w:widowControl w:val="0"/>
              <w:pBdr>
                <w:top w:val="nil"/>
                <w:left w:val="nil"/>
                <w:bottom w:val="nil"/>
                <w:right w:val="nil"/>
                <w:between w:val="nil"/>
              </w:pBdr>
              <w:spacing w:line="240" w:lineRule="auto"/>
            </w:pPr>
            <w:r>
              <w:t>Identify each Transformational Activity (</w:t>
            </w:r>
            <w:hyperlink r:id="rId8">
              <w:r>
                <w:rPr>
                  <w:color w:val="1155CC"/>
                  <w:u w:val="single"/>
                </w:rPr>
                <w:t>template linked</w:t>
              </w:r>
            </w:hyperlink>
            <w:r>
              <w:t>)</w:t>
            </w:r>
          </w:p>
        </w:tc>
        <w:tc>
          <w:tcPr>
            <w:tcW w:w="6390" w:type="dxa"/>
            <w:shd w:val="clear" w:color="auto" w:fill="auto"/>
            <w:tcMar>
              <w:top w:w="100" w:type="dxa"/>
              <w:left w:w="100" w:type="dxa"/>
              <w:bottom w:w="100" w:type="dxa"/>
              <w:right w:w="100" w:type="dxa"/>
            </w:tcMar>
          </w:tcPr>
          <w:p w:rsidR="009A5806" w:rsidRDefault="009A5806">
            <w:pPr>
              <w:widowControl w:val="0"/>
              <w:pBdr>
                <w:top w:val="nil"/>
                <w:left w:val="nil"/>
                <w:bottom w:val="nil"/>
                <w:right w:val="nil"/>
                <w:between w:val="nil"/>
              </w:pBdr>
              <w:spacing w:line="240" w:lineRule="auto"/>
            </w:pPr>
          </w:p>
        </w:tc>
      </w:tr>
      <w:tr w:rsidR="009A5806">
        <w:tc>
          <w:tcPr>
            <w:tcW w:w="2970" w:type="dxa"/>
            <w:shd w:val="clear" w:color="auto" w:fill="auto"/>
            <w:tcMar>
              <w:top w:w="100" w:type="dxa"/>
              <w:left w:w="100" w:type="dxa"/>
              <w:bottom w:w="100" w:type="dxa"/>
              <w:right w:w="100" w:type="dxa"/>
            </w:tcMar>
          </w:tcPr>
          <w:p w:rsidR="009A5806" w:rsidRDefault="00000000">
            <w:pPr>
              <w:widowControl w:val="0"/>
              <w:pBdr>
                <w:top w:val="nil"/>
                <w:left w:val="nil"/>
                <w:bottom w:val="nil"/>
                <w:right w:val="nil"/>
                <w:between w:val="nil"/>
              </w:pBdr>
              <w:spacing w:line="240" w:lineRule="auto"/>
            </w:pPr>
            <w:r>
              <w:t xml:space="preserve">Increased FTE Requested </w:t>
            </w:r>
          </w:p>
        </w:tc>
        <w:tc>
          <w:tcPr>
            <w:tcW w:w="6390" w:type="dxa"/>
            <w:shd w:val="clear" w:color="auto" w:fill="auto"/>
            <w:tcMar>
              <w:top w:w="100" w:type="dxa"/>
              <w:left w:w="100" w:type="dxa"/>
              <w:bottom w:w="100" w:type="dxa"/>
              <w:right w:w="100" w:type="dxa"/>
            </w:tcMar>
          </w:tcPr>
          <w:p w:rsidR="009A5806" w:rsidRDefault="009A5806">
            <w:pPr>
              <w:widowControl w:val="0"/>
              <w:pBdr>
                <w:top w:val="nil"/>
                <w:left w:val="nil"/>
                <w:bottom w:val="nil"/>
                <w:right w:val="nil"/>
                <w:between w:val="nil"/>
              </w:pBdr>
              <w:spacing w:line="240" w:lineRule="auto"/>
            </w:pPr>
          </w:p>
        </w:tc>
      </w:tr>
      <w:tr w:rsidR="009A5806">
        <w:tc>
          <w:tcPr>
            <w:tcW w:w="2970" w:type="dxa"/>
            <w:shd w:val="clear" w:color="auto" w:fill="auto"/>
            <w:tcMar>
              <w:top w:w="100" w:type="dxa"/>
              <w:left w:w="100" w:type="dxa"/>
              <w:bottom w:w="100" w:type="dxa"/>
              <w:right w:w="100" w:type="dxa"/>
            </w:tcMar>
          </w:tcPr>
          <w:p w:rsidR="009A5806" w:rsidRDefault="00000000">
            <w:pPr>
              <w:widowControl w:val="0"/>
              <w:pBdr>
                <w:top w:val="nil"/>
                <w:left w:val="nil"/>
                <w:bottom w:val="nil"/>
                <w:right w:val="nil"/>
                <w:between w:val="nil"/>
              </w:pBdr>
              <w:spacing w:line="240" w:lineRule="auto"/>
            </w:pPr>
            <w:r>
              <w:t xml:space="preserve">Decreased FTE Requested </w:t>
            </w:r>
          </w:p>
        </w:tc>
        <w:tc>
          <w:tcPr>
            <w:tcW w:w="6390" w:type="dxa"/>
            <w:shd w:val="clear" w:color="auto" w:fill="auto"/>
            <w:tcMar>
              <w:top w:w="100" w:type="dxa"/>
              <w:left w:w="100" w:type="dxa"/>
              <w:bottom w:w="100" w:type="dxa"/>
              <w:right w:w="100" w:type="dxa"/>
            </w:tcMar>
          </w:tcPr>
          <w:p w:rsidR="009A5806" w:rsidRDefault="009A5806">
            <w:pPr>
              <w:widowControl w:val="0"/>
              <w:pBdr>
                <w:top w:val="nil"/>
                <w:left w:val="nil"/>
                <w:bottom w:val="nil"/>
                <w:right w:val="nil"/>
                <w:between w:val="nil"/>
              </w:pBdr>
              <w:spacing w:line="240" w:lineRule="auto"/>
            </w:pPr>
          </w:p>
        </w:tc>
      </w:tr>
      <w:tr w:rsidR="009A5806">
        <w:tc>
          <w:tcPr>
            <w:tcW w:w="2970" w:type="dxa"/>
            <w:shd w:val="clear" w:color="auto" w:fill="auto"/>
            <w:tcMar>
              <w:top w:w="100" w:type="dxa"/>
              <w:left w:w="100" w:type="dxa"/>
              <w:bottom w:w="100" w:type="dxa"/>
              <w:right w:w="100" w:type="dxa"/>
            </w:tcMar>
          </w:tcPr>
          <w:p w:rsidR="009A5806" w:rsidRDefault="00000000">
            <w:pPr>
              <w:widowControl w:val="0"/>
              <w:pBdr>
                <w:top w:val="nil"/>
                <w:left w:val="nil"/>
                <w:bottom w:val="nil"/>
                <w:right w:val="nil"/>
                <w:between w:val="nil"/>
              </w:pBdr>
              <w:spacing w:line="240" w:lineRule="auto"/>
            </w:pPr>
            <w:r>
              <w:t>Rationale for Changes in FTE</w:t>
            </w:r>
          </w:p>
        </w:tc>
        <w:tc>
          <w:tcPr>
            <w:tcW w:w="6390" w:type="dxa"/>
            <w:shd w:val="clear" w:color="auto" w:fill="auto"/>
            <w:tcMar>
              <w:top w:w="100" w:type="dxa"/>
              <w:left w:w="100" w:type="dxa"/>
              <w:bottom w:w="100" w:type="dxa"/>
              <w:right w:w="100" w:type="dxa"/>
            </w:tcMar>
          </w:tcPr>
          <w:p w:rsidR="009A5806" w:rsidRDefault="009A5806">
            <w:pPr>
              <w:widowControl w:val="0"/>
              <w:pBdr>
                <w:top w:val="nil"/>
                <w:left w:val="nil"/>
                <w:bottom w:val="nil"/>
                <w:right w:val="nil"/>
                <w:between w:val="nil"/>
              </w:pBdr>
              <w:spacing w:line="240" w:lineRule="auto"/>
            </w:pPr>
          </w:p>
        </w:tc>
      </w:tr>
      <w:tr w:rsidR="009A5806">
        <w:tc>
          <w:tcPr>
            <w:tcW w:w="2970" w:type="dxa"/>
            <w:shd w:val="clear" w:color="auto" w:fill="auto"/>
            <w:tcMar>
              <w:top w:w="100" w:type="dxa"/>
              <w:left w:w="100" w:type="dxa"/>
              <w:bottom w:w="100" w:type="dxa"/>
              <w:right w:w="100" w:type="dxa"/>
            </w:tcMar>
          </w:tcPr>
          <w:p w:rsidR="009A5806" w:rsidRDefault="00000000">
            <w:pPr>
              <w:widowControl w:val="0"/>
              <w:pBdr>
                <w:top w:val="nil"/>
                <w:left w:val="nil"/>
                <w:bottom w:val="nil"/>
                <w:right w:val="nil"/>
                <w:between w:val="nil"/>
              </w:pBdr>
              <w:spacing w:line="240" w:lineRule="auto"/>
            </w:pPr>
            <w:r>
              <w:t>Pictures, Graphs, and/or Narratives Sharing the Impact of funds used to support your personalized, proficiency model for learning</w:t>
            </w:r>
          </w:p>
        </w:tc>
        <w:tc>
          <w:tcPr>
            <w:tcW w:w="6390" w:type="dxa"/>
            <w:shd w:val="clear" w:color="auto" w:fill="auto"/>
            <w:tcMar>
              <w:top w:w="100" w:type="dxa"/>
              <w:left w:w="100" w:type="dxa"/>
              <w:bottom w:w="100" w:type="dxa"/>
              <w:right w:w="100" w:type="dxa"/>
            </w:tcMar>
          </w:tcPr>
          <w:p w:rsidR="009A5806" w:rsidRDefault="009A5806">
            <w:pPr>
              <w:widowControl w:val="0"/>
              <w:pBdr>
                <w:top w:val="nil"/>
                <w:left w:val="nil"/>
                <w:bottom w:val="nil"/>
                <w:right w:val="nil"/>
                <w:between w:val="nil"/>
              </w:pBdr>
              <w:spacing w:line="240" w:lineRule="auto"/>
            </w:pPr>
          </w:p>
        </w:tc>
      </w:tr>
    </w:tbl>
    <w:p w:rsidR="009A5806" w:rsidRDefault="009A5806"/>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9A5806">
        <w:tc>
          <w:tcPr>
            <w:tcW w:w="4680" w:type="dxa"/>
            <w:shd w:val="clear" w:color="auto" w:fill="auto"/>
            <w:tcMar>
              <w:top w:w="100" w:type="dxa"/>
              <w:left w:w="100" w:type="dxa"/>
              <w:bottom w:w="100" w:type="dxa"/>
              <w:right w:w="100" w:type="dxa"/>
            </w:tcMar>
          </w:tcPr>
          <w:p w:rsidR="009A5806" w:rsidRDefault="00000000">
            <w:pPr>
              <w:widowControl w:val="0"/>
              <w:pBdr>
                <w:top w:val="nil"/>
                <w:left w:val="nil"/>
                <w:bottom w:val="nil"/>
                <w:right w:val="nil"/>
                <w:between w:val="nil"/>
              </w:pBdr>
              <w:spacing w:line="240" w:lineRule="auto"/>
              <w:rPr>
                <w:sz w:val="16"/>
                <w:szCs w:val="16"/>
              </w:rPr>
            </w:pPr>
            <w:r>
              <w:rPr>
                <w:sz w:val="16"/>
                <w:szCs w:val="16"/>
              </w:rPr>
              <w:t>School Board Chair Printed Name</w:t>
            </w:r>
          </w:p>
        </w:tc>
        <w:tc>
          <w:tcPr>
            <w:tcW w:w="4680" w:type="dxa"/>
            <w:shd w:val="clear" w:color="auto" w:fill="auto"/>
            <w:tcMar>
              <w:top w:w="100" w:type="dxa"/>
              <w:left w:w="100" w:type="dxa"/>
              <w:bottom w:w="100" w:type="dxa"/>
              <w:right w:w="100" w:type="dxa"/>
            </w:tcMar>
          </w:tcPr>
          <w:p w:rsidR="009A5806" w:rsidRDefault="009A5806">
            <w:pPr>
              <w:widowControl w:val="0"/>
              <w:pBdr>
                <w:top w:val="nil"/>
                <w:left w:val="nil"/>
                <w:bottom w:val="nil"/>
                <w:right w:val="nil"/>
                <w:between w:val="nil"/>
              </w:pBdr>
              <w:spacing w:line="240" w:lineRule="auto"/>
              <w:rPr>
                <w:sz w:val="16"/>
                <w:szCs w:val="16"/>
              </w:rPr>
            </w:pPr>
          </w:p>
        </w:tc>
      </w:tr>
      <w:tr w:rsidR="009A5806">
        <w:tc>
          <w:tcPr>
            <w:tcW w:w="4680" w:type="dxa"/>
            <w:shd w:val="clear" w:color="auto" w:fill="auto"/>
            <w:tcMar>
              <w:top w:w="100" w:type="dxa"/>
              <w:left w:w="100" w:type="dxa"/>
              <w:bottom w:w="100" w:type="dxa"/>
              <w:right w:w="100" w:type="dxa"/>
            </w:tcMar>
          </w:tcPr>
          <w:p w:rsidR="009A5806" w:rsidRDefault="00000000">
            <w:pPr>
              <w:widowControl w:val="0"/>
              <w:pBdr>
                <w:top w:val="nil"/>
                <w:left w:val="nil"/>
                <w:bottom w:val="nil"/>
                <w:right w:val="nil"/>
                <w:between w:val="nil"/>
              </w:pBdr>
              <w:spacing w:line="240" w:lineRule="auto"/>
              <w:rPr>
                <w:sz w:val="16"/>
                <w:szCs w:val="16"/>
              </w:rPr>
            </w:pPr>
            <w:r>
              <w:rPr>
                <w:sz w:val="16"/>
                <w:szCs w:val="16"/>
              </w:rPr>
              <w:t>School Board Chair Signature</w:t>
            </w:r>
          </w:p>
        </w:tc>
        <w:tc>
          <w:tcPr>
            <w:tcW w:w="4680" w:type="dxa"/>
            <w:shd w:val="clear" w:color="auto" w:fill="auto"/>
            <w:tcMar>
              <w:top w:w="100" w:type="dxa"/>
              <w:left w:w="100" w:type="dxa"/>
              <w:bottom w:w="100" w:type="dxa"/>
              <w:right w:w="100" w:type="dxa"/>
            </w:tcMar>
          </w:tcPr>
          <w:p w:rsidR="009A5806" w:rsidRDefault="009A5806">
            <w:pPr>
              <w:widowControl w:val="0"/>
              <w:pBdr>
                <w:top w:val="nil"/>
                <w:left w:val="nil"/>
                <w:bottom w:val="nil"/>
                <w:right w:val="nil"/>
                <w:between w:val="nil"/>
              </w:pBdr>
              <w:spacing w:line="240" w:lineRule="auto"/>
              <w:rPr>
                <w:sz w:val="16"/>
                <w:szCs w:val="16"/>
              </w:rPr>
            </w:pPr>
          </w:p>
        </w:tc>
      </w:tr>
      <w:tr w:rsidR="009A5806">
        <w:tc>
          <w:tcPr>
            <w:tcW w:w="4680" w:type="dxa"/>
            <w:shd w:val="clear" w:color="auto" w:fill="auto"/>
            <w:tcMar>
              <w:top w:w="100" w:type="dxa"/>
              <w:left w:w="100" w:type="dxa"/>
              <w:bottom w:w="100" w:type="dxa"/>
              <w:right w:w="100" w:type="dxa"/>
            </w:tcMar>
          </w:tcPr>
          <w:p w:rsidR="009A5806" w:rsidRDefault="00000000">
            <w:pPr>
              <w:widowControl w:val="0"/>
              <w:pBdr>
                <w:top w:val="nil"/>
                <w:left w:val="nil"/>
                <w:bottom w:val="nil"/>
                <w:right w:val="nil"/>
                <w:between w:val="nil"/>
              </w:pBdr>
              <w:spacing w:line="240" w:lineRule="auto"/>
              <w:rPr>
                <w:sz w:val="16"/>
                <w:szCs w:val="16"/>
              </w:rPr>
            </w:pPr>
            <w:r>
              <w:rPr>
                <w:sz w:val="16"/>
                <w:szCs w:val="16"/>
              </w:rPr>
              <w:t>Date of Board Meeting Approval</w:t>
            </w:r>
          </w:p>
        </w:tc>
        <w:tc>
          <w:tcPr>
            <w:tcW w:w="4680" w:type="dxa"/>
            <w:shd w:val="clear" w:color="auto" w:fill="auto"/>
            <w:tcMar>
              <w:top w:w="100" w:type="dxa"/>
              <w:left w:w="100" w:type="dxa"/>
              <w:bottom w:w="100" w:type="dxa"/>
              <w:right w:w="100" w:type="dxa"/>
            </w:tcMar>
          </w:tcPr>
          <w:p w:rsidR="009A5806" w:rsidRDefault="009A5806">
            <w:pPr>
              <w:widowControl w:val="0"/>
              <w:pBdr>
                <w:top w:val="nil"/>
                <w:left w:val="nil"/>
                <w:bottom w:val="nil"/>
                <w:right w:val="nil"/>
                <w:between w:val="nil"/>
              </w:pBdr>
              <w:spacing w:line="240" w:lineRule="auto"/>
              <w:rPr>
                <w:sz w:val="16"/>
                <w:szCs w:val="16"/>
              </w:rPr>
            </w:pPr>
          </w:p>
        </w:tc>
      </w:tr>
    </w:tbl>
    <w:p w:rsidR="009A5806" w:rsidRDefault="009A5806"/>
    <w:sectPr w:rsidR="009A5806">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3018" w:rsidRDefault="00973018">
      <w:pPr>
        <w:spacing w:line="240" w:lineRule="auto"/>
      </w:pPr>
      <w:r>
        <w:separator/>
      </w:r>
    </w:p>
  </w:endnote>
  <w:endnote w:type="continuationSeparator" w:id="0">
    <w:p w:rsidR="00973018" w:rsidRDefault="009730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5806" w:rsidRDefault="00000000">
    <w:r>
      <w:t xml:space="preserve">Page </w:t>
    </w:r>
    <w:r>
      <w:fldChar w:fldCharType="begin"/>
    </w:r>
    <w:r>
      <w:instrText>PAGE</w:instrText>
    </w:r>
    <w:r>
      <w:fldChar w:fldCharType="separate"/>
    </w:r>
    <w:r w:rsidR="002B18F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3018" w:rsidRDefault="00973018">
      <w:pPr>
        <w:spacing w:line="240" w:lineRule="auto"/>
      </w:pPr>
      <w:r>
        <w:separator/>
      </w:r>
    </w:p>
  </w:footnote>
  <w:footnote w:type="continuationSeparator" w:id="0">
    <w:p w:rsidR="00973018" w:rsidRDefault="0097301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806"/>
    <w:rsid w:val="002B18FB"/>
    <w:rsid w:val="00973018"/>
    <w:rsid w:val="009A5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C33ACFF3-19E8-7743-91EA-9CAB4193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gNwSOPkfZwzC36q_4snRfDfOdmWti_1_17-iTaxBtP8/edit?usp=sharing" TargetMode="External"/><Relationship Id="rId3" Type="http://schemas.openxmlformats.org/officeDocument/2006/relationships/webSettings" Target="webSettings.xml"/><Relationship Id="rId7" Type="http://schemas.openxmlformats.org/officeDocument/2006/relationships/hyperlink" Target="https://opi.mt.gov/Leadership/Academic-Success/Transformational-Learn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Krystal Smith</cp:lastModifiedBy>
  <cp:revision>2</cp:revision>
  <dcterms:created xsi:type="dcterms:W3CDTF">2023-10-02T16:24:00Z</dcterms:created>
  <dcterms:modified xsi:type="dcterms:W3CDTF">2023-10-02T16:24:00Z</dcterms:modified>
</cp:coreProperties>
</file>